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15" w:rsidRDefault="00133F15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F15">
        <w:rPr>
          <w:rFonts w:ascii="Times New Roman" w:hAnsi="Times New Roman" w:cs="Times New Roman"/>
        </w:rPr>
        <w:drawing>
          <wp:inline distT="0" distB="0" distL="0" distR="0" wp14:anchorId="6177E4D6" wp14:editId="2AC4ACE3">
            <wp:extent cx="6300470" cy="84988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9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F15" w:rsidRDefault="00133F15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F15" w:rsidRDefault="00133F15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F15" w:rsidRDefault="00133F15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F15" w:rsidRDefault="00133F15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F15" w:rsidRDefault="00133F15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F15" w:rsidRDefault="00133F15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F15" w:rsidRDefault="00133F15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080B" w:rsidRDefault="004F080B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104DC">
        <w:rPr>
          <w:rFonts w:ascii="Times New Roman" w:hAnsi="Times New Roman" w:cs="Times New Roman"/>
        </w:rPr>
        <w:lastRenderedPageBreak/>
        <w:t>Пояснительная записка</w:t>
      </w:r>
    </w:p>
    <w:p w:rsidR="00C3258B" w:rsidRPr="00B104DC" w:rsidRDefault="00C3258B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080B" w:rsidRPr="00B104DC" w:rsidRDefault="00323BB7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F080B" w:rsidRPr="00B104DC">
        <w:rPr>
          <w:rFonts w:ascii="Times New Roman" w:hAnsi="Times New Roman" w:cs="Times New Roman"/>
        </w:rPr>
        <w:t>урс «</w:t>
      </w:r>
      <w:r>
        <w:rPr>
          <w:rFonts w:ascii="Times New Roman" w:hAnsi="Times New Roman" w:cs="Times New Roman"/>
        </w:rPr>
        <w:t xml:space="preserve">Практикум </w:t>
      </w:r>
      <w:r w:rsidR="004F080B" w:rsidRPr="00B104DC">
        <w:rPr>
          <w:rFonts w:ascii="Times New Roman" w:hAnsi="Times New Roman" w:cs="Times New Roman"/>
        </w:rPr>
        <w:t>по биологии» предназначен для учащихся 1</w:t>
      </w:r>
      <w:r w:rsidR="008D39A9">
        <w:rPr>
          <w:rFonts w:ascii="Times New Roman" w:hAnsi="Times New Roman" w:cs="Times New Roman"/>
        </w:rPr>
        <w:t>0</w:t>
      </w:r>
      <w:r w:rsidR="004F080B" w:rsidRPr="00B104DC">
        <w:rPr>
          <w:rFonts w:ascii="Times New Roman" w:hAnsi="Times New Roman" w:cs="Times New Roman"/>
        </w:rPr>
        <w:t xml:space="preserve"> классов общеобраз</w:t>
      </w:r>
      <w:r w:rsidR="00A44EBC">
        <w:rPr>
          <w:rFonts w:ascii="Times New Roman" w:hAnsi="Times New Roman" w:cs="Times New Roman"/>
        </w:rPr>
        <w:t xml:space="preserve">овательных школ. Рассчитан на </w:t>
      </w:r>
      <w:r w:rsidR="008D39A9">
        <w:rPr>
          <w:rFonts w:ascii="Times New Roman" w:hAnsi="Times New Roman" w:cs="Times New Roman"/>
        </w:rPr>
        <w:t>102</w:t>
      </w:r>
      <w:r w:rsidR="00A44EBC">
        <w:rPr>
          <w:rFonts w:ascii="Times New Roman" w:hAnsi="Times New Roman" w:cs="Times New Roman"/>
        </w:rPr>
        <w:t xml:space="preserve"> часа</w:t>
      </w:r>
      <w:r w:rsidR="004F080B" w:rsidRPr="00B104DC">
        <w:rPr>
          <w:rFonts w:ascii="Times New Roman" w:hAnsi="Times New Roman" w:cs="Times New Roman"/>
        </w:rPr>
        <w:t xml:space="preserve"> учебного времени. Срок реализации программы 1 год.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Содержание курса направлено на систематизацию и углубление знаний обучающихся по разделам «Многообразие организмов», «Человек и его здоровье», которые не включены в программу «Общая биология» 10 – 11 класс. Частота встречаемости в </w:t>
      </w:r>
      <w:proofErr w:type="spellStart"/>
      <w:r w:rsidRPr="00B104DC">
        <w:rPr>
          <w:rFonts w:ascii="Times New Roman" w:hAnsi="Times New Roman" w:cs="Times New Roman"/>
        </w:rPr>
        <w:t>КИМах</w:t>
      </w:r>
      <w:proofErr w:type="spellEnd"/>
      <w:r w:rsidRPr="00B104DC">
        <w:rPr>
          <w:rFonts w:ascii="Times New Roman" w:hAnsi="Times New Roman" w:cs="Times New Roman"/>
        </w:rPr>
        <w:t xml:space="preserve"> ЕГЭ вопросов по указанным разделам составляет 33%, что подчеркивает значимость элективного курса по подготовке к итоговой аттестации в форме и по материалам ЕГЭ.  Курс базируется на эволюционном подходе и сравнительном анализе организмов на разных уровнях их организации (от молекулярно-клеточного до системно-органного).  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Программой курса предусмотрены задания 1 части и 2 части единого государственного экзамена на установление последовательности и соответствия процессов и явлений природы по таким разделам как «Многообразие организмов» и «Человек и его здоровье».  Курс необходим для учащихся старших классов, которые выбрали естественно-научный профиль с целью поступления на биологические специальности (</w:t>
      </w:r>
      <w:proofErr w:type="spellStart"/>
      <w:r w:rsidRPr="00B104DC">
        <w:rPr>
          <w:rFonts w:ascii="Times New Roman" w:hAnsi="Times New Roman" w:cs="Times New Roman"/>
        </w:rPr>
        <w:t>агролесотехнические</w:t>
      </w:r>
      <w:proofErr w:type="spellEnd"/>
      <w:r w:rsidRPr="00B104DC">
        <w:rPr>
          <w:rFonts w:ascii="Times New Roman" w:hAnsi="Times New Roman" w:cs="Times New Roman"/>
        </w:rPr>
        <w:t>, педагогические, медицинские, сельскохозяйственные).</w:t>
      </w:r>
    </w:p>
    <w:p w:rsidR="004F080B" w:rsidRPr="00416092" w:rsidRDefault="004F080B" w:rsidP="00B64E77">
      <w:pPr>
        <w:spacing w:after="0" w:line="240" w:lineRule="auto"/>
        <w:rPr>
          <w:rFonts w:ascii="Times New Roman" w:hAnsi="Times New Roman" w:cs="Times New Roman"/>
          <w:b/>
        </w:rPr>
      </w:pPr>
      <w:r w:rsidRPr="00416092">
        <w:rPr>
          <w:rFonts w:ascii="Times New Roman" w:hAnsi="Times New Roman" w:cs="Times New Roman"/>
          <w:b/>
        </w:rPr>
        <w:t>Задачи курса: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- дать ученику возможность реализовать свой интерес к биологии;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- определить способность и готовность ученика осваивать биологию на повышенном уровне;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- систематизировать и углубить знания обучающихся;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создать условия для подготовки обучающихся для качественной сдачи единого государственного экзамена и поступления в учебные заведения.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По завершению курса обучающиеся должны: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416092">
        <w:rPr>
          <w:rFonts w:ascii="Times New Roman" w:hAnsi="Times New Roman" w:cs="Times New Roman"/>
          <w:b/>
        </w:rPr>
        <w:t>- знать:</w:t>
      </w:r>
      <w:r w:rsidRPr="00B104DC">
        <w:rPr>
          <w:rFonts w:ascii="Times New Roman" w:hAnsi="Times New Roman" w:cs="Times New Roman"/>
        </w:rPr>
        <w:t xml:space="preserve"> особенности прокариотической и эукариотической клеток; сходство и различия животной и растительной клеток; основные компоненты и органоиды клеток: мембрана и </w:t>
      </w:r>
      <w:proofErr w:type="spellStart"/>
      <w:r w:rsidRPr="00B104DC">
        <w:rPr>
          <w:rFonts w:ascii="Times New Roman" w:hAnsi="Times New Roman" w:cs="Times New Roman"/>
        </w:rPr>
        <w:t>надмембранный</w:t>
      </w:r>
      <w:proofErr w:type="spellEnd"/>
      <w:r w:rsidRPr="00B104DC">
        <w:rPr>
          <w:rFonts w:ascii="Times New Roman" w:hAnsi="Times New Roman" w:cs="Times New Roman"/>
        </w:rPr>
        <w:t xml:space="preserve"> комплекс, цитоплазма и органоиды, митохондрии и хлоропласты, рибосомы; основные этапы синтеза белка в эукариотической клетке — транскрипция (синтез и созревание РНК) и трансляция (синтез белковой цепи); особенности ядер</w:t>
      </w:r>
      <w:r w:rsidR="00416092">
        <w:rPr>
          <w:rFonts w:ascii="Times New Roman" w:hAnsi="Times New Roman" w:cs="Times New Roman"/>
        </w:rPr>
        <w:t>ного аппарата и репродукции кле</w:t>
      </w:r>
      <w:r w:rsidRPr="00B104DC">
        <w:rPr>
          <w:rFonts w:ascii="Times New Roman" w:hAnsi="Times New Roman" w:cs="Times New Roman"/>
        </w:rPr>
        <w:t>ток; определение и к</w:t>
      </w:r>
      <w:r w:rsidR="00416092">
        <w:rPr>
          <w:rFonts w:ascii="Times New Roman" w:hAnsi="Times New Roman" w:cs="Times New Roman"/>
        </w:rPr>
        <w:t>лассификацию тканей, происхожде</w:t>
      </w:r>
      <w:r w:rsidRPr="00B104DC">
        <w:rPr>
          <w:rFonts w:ascii="Times New Roman" w:hAnsi="Times New Roman" w:cs="Times New Roman"/>
        </w:rPr>
        <w:t xml:space="preserve">ние тканей в эволюции многоклеточных; строение основных типов </w:t>
      </w:r>
      <w:r w:rsidR="00416092">
        <w:rPr>
          <w:rFonts w:ascii="Times New Roman" w:hAnsi="Times New Roman" w:cs="Times New Roman"/>
        </w:rPr>
        <w:t>клеток и тканей многокле</w:t>
      </w:r>
      <w:r w:rsidRPr="00B104DC">
        <w:rPr>
          <w:rFonts w:ascii="Times New Roman" w:hAnsi="Times New Roman" w:cs="Times New Roman"/>
        </w:rPr>
        <w:t>точных животных; иметь представление о молекулярно-биологических основах ряда важнейших процессов в клетках и тканях;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- </w:t>
      </w:r>
      <w:r w:rsidRPr="00416092">
        <w:rPr>
          <w:rFonts w:ascii="Times New Roman" w:hAnsi="Times New Roman" w:cs="Times New Roman"/>
          <w:b/>
        </w:rPr>
        <w:t>уметь:</w:t>
      </w:r>
      <w:r w:rsidRPr="00B104DC">
        <w:rPr>
          <w:rFonts w:ascii="Times New Roman" w:hAnsi="Times New Roman" w:cs="Times New Roman"/>
        </w:rPr>
        <w:t xml:space="preserve"> изготовлять прос</w:t>
      </w:r>
      <w:r w:rsidR="00416092">
        <w:rPr>
          <w:rFonts w:ascii="Times New Roman" w:hAnsi="Times New Roman" w:cs="Times New Roman"/>
        </w:rPr>
        <w:t>тейшие препараты для микроскопи</w:t>
      </w:r>
      <w:r w:rsidRPr="00B104DC">
        <w:rPr>
          <w:rFonts w:ascii="Times New Roman" w:hAnsi="Times New Roman" w:cs="Times New Roman"/>
        </w:rPr>
        <w:t>ческого исследования; определять тип ткани по препарату; составлять простейшие схемы развития и сравнения биологических объектов.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Основной акцент при изучении вопросов курса направлен на </w:t>
      </w:r>
      <w:r w:rsidR="00416092">
        <w:rPr>
          <w:rFonts w:ascii="Times New Roman" w:hAnsi="Times New Roman" w:cs="Times New Roman"/>
        </w:rPr>
        <w:t>активную работу учеников в клас</w:t>
      </w:r>
      <w:r w:rsidRPr="00B104DC">
        <w:rPr>
          <w:rFonts w:ascii="Times New Roman" w:hAnsi="Times New Roman" w:cs="Times New Roman"/>
        </w:rPr>
        <w:t>се в форме диалога учит</w:t>
      </w:r>
      <w:r w:rsidR="00416092">
        <w:rPr>
          <w:rFonts w:ascii="Times New Roman" w:hAnsi="Times New Roman" w:cs="Times New Roman"/>
        </w:rPr>
        <w:t>ель - ученик, активного обсужде</w:t>
      </w:r>
      <w:r w:rsidRPr="00B104DC">
        <w:rPr>
          <w:rFonts w:ascii="Times New Roman" w:hAnsi="Times New Roman" w:cs="Times New Roman"/>
        </w:rPr>
        <w:t>ния материала в форме ученик (и) — ученик (и), ученик — учитель.</w:t>
      </w:r>
    </w:p>
    <w:p w:rsidR="004F080B" w:rsidRPr="00806A04" w:rsidRDefault="004F080B" w:rsidP="00B64E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A04">
        <w:rPr>
          <w:rFonts w:ascii="Times New Roman" w:hAnsi="Times New Roman" w:cs="Times New Roman"/>
          <w:u w:val="single"/>
        </w:rPr>
        <w:t xml:space="preserve">Технологии обучения: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• информационно – коммуникационная;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• проблемное обучение.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Ведущим компонентом курса являются предметные научные знания и способы деятельности учащихся. Соотношение теории к практике составляет примерно 2/1.</w:t>
      </w:r>
    </w:p>
    <w:p w:rsidR="004F080B" w:rsidRPr="00806A04" w:rsidRDefault="004F080B" w:rsidP="00B64E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104DC">
        <w:rPr>
          <w:rFonts w:ascii="Times New Roman" w:hAnsi="Times New Roman" w:cs="Times New Roman"/>
        </w:rPr>
        <w:t xml:space="preserve">  </w:t>
      </w:r>
      <w:r w:rsidR="00416092">
        <w:rPr>
          <w:rFonts w:ascii="Times New Roman" w:hAnsi="Times New Roman" w:cs="Times New Roman"/>
        </w:rPr>
        <w:tab/>
      </w:r>
      <w:r w:rsidRPr="00806A04">
        <w:rPr>
          <w:rFonts w:ascii="Times New Roman" w:hAnsi="Times New Roman" w:cs="Times New Roman"/>
          <w:u w:val="single"/>
        </w:rPr>
        <w:t xml:space="preserve">Формы проведения занятий: лекции, </w:t>
      </w:r>
      <w:proofErr w:type="gramStart"/>
      <w:r w:rsidRPr="00806A04">
        <w:rPr>
          <w:rFonts w:ascii="Times New Roman" w:hAnsi="Times New Roman" w:cs="Times New Roman"/>
          <w:u w:val="single"/>
        </w:rPr>
        <w:t>практикумы,  тестирование</w:t>
      </w:r>
      <w:proofErr w:type="gramEnd"/>
      <w:r w:rsidRPr="00806A04">
        <w:rPr>
          <w:rFonts w:ascii="Times New Roman" w:hAnsi="Times New Roman" w:cs="Times New Roman"/>
          <w:u w:val="single"/>
        </w:rPr>
        <w:t>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Формы организации деятельности обучающихся: индивидуальная, фронтальная.</w:t>
      </w:r>
    </w:p>
    <w:p w:rsidR="004F080B" w:rsidRPr="00806A04" w:rsidRDefault="004F080B" w:rsidP="00B64E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A04">
        <w:rPr>
          <w:rFonts w:ascii="Times New Roman" w:hAnsi="Times New Roman" w:cs="Times New Roman"/>
          <w:u w:val="single"/>
        </w:rPr>
        <w:t xml:space="preserve">Методы контроля: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• устный контроль (оценивание ответов учащихся на занятиях);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• письменный контроль (опрос в форме тестирования по вариантам </w:t>
      </w:r>
      <w:proofErr w:type="spellStart"/>
      <w:r w:rsidRPr="00B104DC">
        <w:rPr>
          <w:rFonts w:ascii="Times New Roman" w:hAnsi="Times New Roman" w:cs="Times New Roman"/>
        </w:rPr>
        <w:t>КИМов</w:t>
      </w:r>
      <w:proofErr w:type="spellEnd"/>
      <w:r w:rsidRPr="00B104DC">
        <w:rPr>
          <w:rFonts w:ascii="Times New Roman" w:hAnsi="Times New Roman" w:cs="Times New Roman"/>
        </w:rPr>
        <w:t xml:space="preserve">, решение задач);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• работа над ошибками.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Текущий контроль осуществляется с помощью заданий </w:t>
      </w:r>
      <w:proofErr w:type="spellStart"/>
      <w:r w:rsidRPr="00B104DC">
        <w:rPr>
          <w:rFonts w:ascii="Times New Roman" w:hAnsi="Times New Roman" w:cs="Times New Roman"/>
        </w:rPr>
        <w:t>КИМов</w:t>
      </w:r>
      <w:proofErr w:type="spellEnd"/>
      <w:r w:rsidRPr="00B104DC">
        <w:rPr>
          <w:rFonts w:ascii="Times New Roman" w:hAnsi="Times New Roman" w:cs="Times New Roman"/>
        </w:rPr>
        <w:t xml:space="preserve">.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Итоговый контроль – тест в форме ЕГЭ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005F3">
        <w:rPr>
          <w:rFonts w:ascii="Times New Roman" w:hAnsi="Times New Roman" w:cs="Times New Roman"/>
          <w:u w:val="single"/>
        </w:rPr>
        <w:t>Критерии оценивания:</w:t>
      </w:r>
      <w:r w:rsidRPr="00B104DC">
        <w:rPr>
          <w:rFonts w:ascii="Times New Roman" w:hAnsi="Times New Roman" w:cs="Times New Roman"/>
        </w:rPr>
        <w:t xml:space="preserve"> «зачтено» ставится в случае, если обучающийся набрал 35 и более баллов. «Не зачтено» ставится, если об</w:t>
      </w:r>
      <w:r w:rsidR="00806A04">
        <w:rPr>
          <w:rFonts w:ascii="Times New Roman" w:hAnsi="Times New Roman" w:cs="Times New Roman"/>
        </w:rPr>
        <w:t>учающийся набрал менее 35 баллов.</w:t>
      </w:r>
    </w:p>
    <w:p w:rsidR="008763A0" w:rsidRDefault="008763A0" w:rsidP="00B64E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080B" w:rsidRPr="00B64E77" w:rsidRDefault="00B64E77" w:rsidP="00B64E77">
      <w:pPr>
        <w:spacing w:after="0" w:line="240" w:lineRule="auto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  <w:sz w:val="24"/>
        </w:rPr>
        <w:t>Содержание курса</w:t>
      </w:r>
      <w:r>
        <w:rPr>
          <w:rFonts w:ascii="Times New Roman" w:hAnsi="Times New Roman" w:cs="Times New Roman"/>
          <w:b/>
        </w:rPr>
        <w:t>:</w:t>
      </w:r>
      <w:r w:rsidR="004F080B" w:rsidRPr="00B64E77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806A04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1 модуль: </w:t>
      </w:r>
      <w:r w:rsidR="00806A04" w:rsidRPr="00B64E77">
        <w:rPr>
          <w:rFonts w:ascii="Times New Roman" w:hAnsi="Times New Roman" w:cs="Times New Roman"/>
          <w:b/>
        </w:rPr>
        <w:t>Биология – наука о жизни</w:t>
      </w:r>
      <w:r w:rsidR="008763A0">
        <w:rPr>
          <w:rFonts w:ascii="Times New Roman" w:hAnsi="Times New Roman" w:cs="Times New Roman"/>
          <w:b/>
        </w:rPr>
        <w:t>(1ч)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1.1. Биология как наука. Роль биологии.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1.2. Признаки и свойства живого.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1.3. Основные уровни организации живой природы.</w:t>
      </w:r>
    </w:p>
    <w:p w:rsidR="00806A04" w:rsidRPr="00B64E77" w:rsidRDefault="00806A04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>2 модуль</w:t>
      </w:r>
      <w:r w:rsidR="00B64E77" w:rsidRPr="00B64E77">
        <w:rPr>
          <w:rFonts w:ascii="Times New Roman" w:hAnsi="Times New Roman" w:cs="Times New Roman"/>
          <w:b/>
        </w:rPr>
        <w:t xml:space="preserve">: </w:t>
      </w:r>
      <w:r w:rsidRPr="00B64E77">
        <w:rPr>
          <w:rFonts w:ascii="Times New Roman" w:hAnsi="Times New Roman" w:cs="Times New Roman"/>
          <w:b/>
        </w:rPr>
        <w:t>Клетка как биологическая система</w:t>
      </w:r>
      <w:r w:rsidR="008763A0">
        <w:rPr>
          <w:rFonts w:ascii="Times New Roman" w:hAnsi="Times New Roman" w:cs="Times New Roman"/>
          <w:b/>
        </w:rPr>
        <w:t xml:space="preserve"> (10ч)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 xml:space="preserve">2.1. Клеточная теория. Развитие знаний о клетке. 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2.2. Клетка – единица строения, жизнедеятельности, роста и развития организмов. Сравнительная характеристика клеток растений, животных, бактерий, грибов.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lastRenderedPageBreak/>
        <w:t>2.3. Химическая организация клетки.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2.3.1. Неорганические вещества клетки.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2.3.2. Органические вещества клетки: углеводы, липиды.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2.3.3. Органические вещества клетки: белки.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2.3.4. Органические вещества клетки: нуклеиновые кислоты.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2.4. Строение про– и эукариотической клеток.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 Метаболизм.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2.5.1. Энергетический и пластический обмен.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2.5.2. Диссимиляция.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2.5.3. Фотосинтез и хемосинтез.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 xml:space="preserve">2.6. Биосинтез белка и нуклеиновых кислот. Гены, генетический </w:t>
      </w:r>
      <w:proofErr w:type="gramStart"/>
      <w:r w:rsidRPr="00806A04">
        <w:rPr>
          <w:rFonts w:ascii="Times New Roman" w:hAnsi="Times New Roman" w:cs="Times New Roman"/>
        </w:rPr>
        <w:t>код .</w:t>
      </w:r>
      <w:proofErr w:type="gramEnd"/>
    </w:p>
    <w:p w:rsidR="004F080B" w:rsidRPr="00B104DC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2.7. Клетка – генетическая единица живого. Хромосомы. Жизненный цикл клетки. Митоз. Мейоз.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3 модуль: </w:t>
      </w:r>
      <w:r w:rsidR="00B64E77" w:rsidRPr="00B64E77">
        <w:rPr>
          <w:rFonts w:ascii="Times New Roman" w:hAnsi="Times New Roman" w:cs="Times New Roman"/>
          <w:b/>
        </w:rPr>
        <w:t>Организм как биологическая система</w:t>
      </w:r>
      <w:r w:rsidR="00A44EBC">
        <w:rPr>
          <w:rFonts w:ascii="Times New Roman" w:hAnsi="Times New Roman" w:cs="Times New Roman"/>
          <w:b/>
        </w:rPr>
        <w:t xml:space="preserve"> (9</w:t>
      </w:r>
      <w:r w:rsidR="008763A0">
        <w:rPr>
          <w:rFonts w:ascii="Times New Roman" w:hAnsi="Times New Roman" w:cs="Times New Roman"/>
          <w:b/>
        </w:rPr>
        <w:t xml:space="preserve"> ч)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3.1. Разнообразие организмов. Вирусы – неклеточные формы.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3.2. Воспроизведение организмов.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3.3. Онтогенез.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3.4. Генетика. Основные генетические понятия.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3.5. Закономерности наследственности.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3.6. Изменчивость признаков у организмов.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3.7. Вредное влияние мутагенов, алкоголя, наркотиков, никотина на генетический аппарат клетки. Наследственные болезни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3.8. Селекция. Значение генетики для селекции.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3.8.1. Генетика и селекция.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3.8.2. Методы работы И.В. Мичурина.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3.8.3. Центры происхождения культурных растений.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3.9. Биотехнология, клеточная и генная инженерия, клонирование.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4 модуль: </w:t>
      </w:r>
      <w:r w:rsidR="00B64E77" w:rsidRPr="00B64E77">
        <w:rPr>
          <w:rFonts w:ascii="Times New Roman" w:hAnsi="Times New Roman" w:cs="Times New Roman"/>
          <w:b/>
        </w:rPr>
        <w:t>Многообразие организмов, их строение и жизнедеятельность</w:t>
      </w:r>
      <w:r w:rsidR="008763A0">
        <w:rPr>
          <w:rFonts w:ascii="Times New Roman" w:hAnsi="Times New Roman" w:cs="Times New Roman"/>
          <w:b/>
        </w:rPr>
        <w:t xml:space="preserve"> (16 ч)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4.1. Систематика. Основные систематические (таксономические) категории.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4.2. Царство Бактерии.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4.3. Царство Грибы. Лишайники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4.4. Царство Растения.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4.4.1. Общая характеристика царства Растения.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4.4.2. Ткани высших растений.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4.4.3. Корень.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4.4.4. Побег.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4.4.5. Цветок и его функции. </w:t>
      </w:r>
      <w:proofErr w:type="gramStart"/>
      <w:r w:rsidRPr="00B64E77">
        <w:rPr>
          <w:rFonts w:ascii="Times New Roman" w:hAnsi="Times New Roman" w:cs="Times New Roman"/>
        </w:rPr>
        <w:t>Соцветия .</w:t>
      </w:r>
      <w:proofErr w:type="gramEnd"/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4.5. Многообразие растений.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4.5.1. Жизненные циклы отделов растений.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4.5.2. Однодольные и двудольные растения.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4.5.3. Космическая роль растений.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 Царство Животные.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4.6.1. Общая характеристика царства Животные.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4.6.2. Одноклеточные или Простейшие.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4.6.3. Тип Кишечнополостные.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4.6.4. </w:t>
      </w:r>
      <w:proofErr w:type="gramStart"/>
      <w:r w:rsidRPr="00B64E77">
        <w:rPr>
          <w:rFonts w:ascii="Times New Roman" w:hAnsi="Times New Roman" w:cs="Times New Roman"/>
        </w:rPr>
        <w:t>Тип  Плоские</w:t>
      </w:r>
      <w:proofErr w:type="gramEnd"/>
      <w:r w:rsidRPr="00B64E77">
        <w:rPr>
          <w:rFonts w:ascii="Times New Roman" w:hAnsi="Times New Roman" w:cs="Times New Roman"/>
        </w:rPr>
        <w:t xml:space="preserve"> черви.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4.6.5. </w:t>
      </w:r>
      <w:proofErr w:type="gramStart"/>
      <w:r w:rsidRPr="00B64E77">
        <w:rPr>
          <w:rFonts w:ascii="Times New Roman" w:hAnsi="Times New Roman" w:cs="Times New Roman"/>
        </w:rPr>
        <w:t xml:space="preserve">Тип  </w:t>
      </w:r>
      <w:proofErr w:type="spellStart"/>
      <w:r w:rsidRPr="00B64E77">
        <w:rPr>
          <w:rFonts w:ascii="Times New Roman" w:hAnsi="Times New Roman" w:cs="Times New Roman"/>
        </w:rPr>
        <w:t>Первичнополостные</w:t>
      </w:r>
      <w:proofErr w:type="spellEnd"/>
      <w:proofErr w:type="gramEnd"/>
      <w:r w:rsidRPr="00B64E77">
        <w:rPr>
          <w:rFonts w:ascii="Times New Roman" w:hAnsi="Times New Roman" w:cs="Times New Roman"/>
        </w:rPr>
        <w:t xml:space="preserve">  или  Круглые черви.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4.6.6. Тип Кольчатые черви.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4..6.7. Тип Моллюски.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4.6.8. Тип Членистоногие.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4.7.1. Общая характеристика типа Хордовых.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4.7.2. Надкласс Рыбы.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4.7.3. Класс Земноводные.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4.7.4. Класс Пресмыкающиеся.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4.7.5. Класс Птицы.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4.7.6. Класс Млекопитающие.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5 модуль: </w:t>
      </w:r>
      <w:r w:rsidR="00B64E77" w:rsidRPr="00B64E77">
        <w:rPr>
          <w:rFonts w:ascii="Times New Roman" w:hAnsi="Times New Roman" w:cs="Times New Roman"/>
          <w:b/>
        </w:rPr>
        <w:t>Человек и его здоровье</w:t>
      </w:r>
      <w:r w:rsidR="008763A0">
        <w:rPr>
          <w:rFonts w:ascii="Times New Roman" w:hAnsi="Times New Roman" w:cs="Times New Roman"/>
          <w:b/>
        </w:rPr>
        <w:t xml:space="preserve"> (18)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 Ткани. Строение и жизнедеятельность органов и систем органов: пищеварения, дыхания, кровообращения, лимфатической системы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5.1.1. Анатомия и физиология человека. Ткани.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5.1.2. Строение и функции пищеварительной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lastRenderedPageBreak/>
        <w:t>5.1.3. Строение и функции дыхательной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5.1.4. Строение и функции выделительной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5.2. Строение и жизнедеятельность органов и систем органов: опорно-двигательной, покровной, кровообращения, </w:t>
      </w:r>
      <w:proofErr w:type="spellStart"/>
      <w:r w:rsidRPr="00B64E77">
        <w:rPr>
          <w:rFonts w:ascii="Times New Roman" w:hAnsi="Times New Roman" w:cs="Times New Roman"/>
        </w:rPr>
        <w:t>лимфообращения</w:t>
      </w:r>
      <w:proofErr w:type="spellEnd"/>
      <w:r w:rsidRPr="00B64E77">
        <w:rPr>
          <w:rFonts w:ascii="Times New Roman" w:hAnsi="Times New Roman" w:cs="Times New Roman"/>
        </w:rPr>
        <w:t>. Размножение и развитие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5.2.1. Строение и функции опорно-двигательной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5.2.2. Кожа, ее строение и функции.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5.2.3. Строение и функции системы органов кровообращения и </w:t>
      </w:r>
      <w:proofErr w:type="spellStart"/>
      <w:r w:rsidRPr="00B64E77">
        <w:rPr>
          <w:rFonts w:ascii="Times New Roman" w:hAnsi="Times New Roman" w:cs="Times New Roman"/>
        </w:rPr>
        <w:t>лимфообращения</w:t>
      </w:r>
      <w:proofErr w:type="spellEnd"/>
      <w:r w:rsidRPr="00B64E77">
        <w:rPr>
          <w:rFonts w:ascii="Times New Roman" w:hAnsi="Times New Roman" w:cs="Times New Roman"/>
        </w:rPr>
        <w:t>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5.2.4. Размножение и развитие организма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5.3. Внутренняя среда организма человека. Иммунитет. Обмен веществ и превращение энергии в организме человека </w:t>
      </w:r>
      <w:proofErr w:type="gramStart"/>
      <w:r w:rsidRPr="00B64E77">
        <w:rPr>
          <w:rFonts w:ascii="Times New Roman" w:hAnsi="Times New Roman" w:cs="Times New Roman"/>
        </w:rPr>
        <w:t xml:space="preserve">  .</w:t>
      </w:r>
      <w:proofErr w:type="gramEnd"/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5.3.1. Внутренняя среда организма. Состав и функции крови. Группы крови. Переливание крови. Иммунитет.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5.3.2. Обмен веществ в организме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 Нервная и эндокринная системы. Нейрогуморальная регуляция процессов жизнедеятельности организма как основа его целостности, связи со средой.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5.4.1. Нервная система. Общий план строения. Функции.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5.4.2. Строение и функции центральной нервной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5.4.3. Строение и функции вегетативной нервной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5.4.4. Эндокринная система. Нейрогуморальная регуляция процессов жизнедеятельности.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5.5. Анализаторы. Органы чувств. Высшая нервная деятельность.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5.5.1 Органы чувств (анализаторы). Строение и функции органов зрения и слуха.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5.5.2. Высшая нервная деятельность.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5.6. Личная и общественная гигиена, здоровый образ жизни. Приемы оказания первой помощи.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6модуль: </w:t>
      </w:r>
      <w:proofErr w:type="spellStart"/>
      <w:r w:rsidR="00B64E77" w:rsidRPr="00B64E77">
        <w:rPr>
          <w:rFonts w:ascii="Times New Roman" w:hAnsi="Times New Roman" w:cs="Times New Roman"/>
          <w:b/>
        </w:rPr>
        <w:t>Надорганизменные</w:t>
      </w:r>
      <w:proofErr w:type="spellEnd"/>
      <w:r w:rsidR="00B64E77" w:rsidRPr="00B64E77">
        <w:rPr>
          <w:rFonts w:ascii="Times New Roman" w:hAnsi="Times New Roman" w:cs="Times New Roman"/>
          <w:b/>
        </w:rPr>
        <w:t xml:space="preserve"> системы. Эволюция органического мира</w:t>
      </w:r>
      <w:r w:rsidR="008763A0">
        <w:rPr>
          <w:rFonts w:ascii="Times New Roman" w:hAnsi="Times New Roman" w:cs="Times New Roman"/>
          <w:b/>
        </w:rPr>
        <w:t xml:space="preserve"> (</w:t>
      </w:r>
      <w:r w:rsidR="00A44EBC">
        <w:rPr>
          <w:rFonts w:ascii="Times New Roman" w:hAnsi="Times New Roman" w:cs="Times New Roman"/>
          <w:b/>
        </w:rPr>
        <w:t>6</w:t>
      </w:r>
      <w:r w:rsidR="008763A0">
        <w:rPr>
          <w:rFonts w:ascii="Times New Roman" w:hAnsi="Times New Roman" w:cs="Times New Roman"/>
          <w:b/>
        </w:rPr>
        <w:t>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6.1. Вид, его критерии и структура. Популяция – структурная единица вида и элементарная единица эволюции. Способы видообразования. </w:t>
      </w:r>
      <w:proofErr w:type="spellStart"/>
      <w:r w:rsidRPr="00B64E77">
        <w:rPr>
          <w:rFonts w:ascii="Times New Roman" w:hAnsi="Times New Roman" w:cs="Times New Roman"/>
        </w:rPr>
        <w:t>Микроэволюция</w:t>
      </w:r>
      <w:proofErr w:type="spellEnd"/>
      <w:r w:rsidRPr="00B64E77">
        <w:rPr>
          <w:rFonts w:ascii="Times New Roman" w:hAnsi="Times New Roman" w:cs="Times New Roman"/>
        </w:rPr>
        <w:t>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6.2. Развитие эволюционных идей. Движущие силы, элементарные факторы эволюции. Синтетическая теория эволюции.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6.2.1. Развитие эволюционных идей. Значение работ К. Линнея, учения Ж.-Б. Ламарка, эволюционной теории Ч. Дарвина. Взаимосвязь движущих сил эволюции. Элементарные факторы эволюции.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6.2.2. Творческая роль естественного отбора. Синтетическая теория эволюции. Исследования </w:t>
      </w:r>
      <w:proofErr w:type="spellStart"/>
      <w:r w:rsidRPr="00B64E77">
        <w:rPr>
          <w:rFonts w:ascii="Times New Roman" w:hAnsi="Times New Roman" w:cs="Times New Roman"/>
        </w:rPr>
        <w:t>С.С.Четверикова</w:t>
      </w:r>
      <w:proofErr w:type="spellEnd"/>
      <w:r w:rsidRPr="00B64E77">
        <w:rPr>
          <w:rFonts w:ascii="Times New Roman" w:hAnsi="Times New Roman" w:cs="Times New Roman"/>
        </w:rPr>
        <w:t>. Роль эволюционной теории в формировании современной естественнонаучной картины мира.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6.3.   Результаты эволюции. Доказательства эволюции живой природы.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6.4. 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6.5. 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7 модуль: </w:t>
      </w:r>
      <w:r w:rsidR="00B64E77" w:rsidRPr="00B64E77">
        <w:rPr>
          <w:rFonts w:ascii="Times New Roman" w:hAnsi="Times New Roman" w:cs="Times New Roman"/>
          <w:b/>
        </w:rPr>
        <w:t>Экосистемы и присущие им закономерности</w:t>
      </w:r>
      <w:r w:rsidR="00B844E2">
        <w:rPr>
          <w:rFonts w:ascii="Times New Roman" w:hAnsi="Times New Roman" w:cs="Times New Roman"/>
          <w:b/>
        </w:rPr>
        <w:t xml:space="preserve"> (3)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7.1. Среды обитания организмов. Факторы среды. Законы оптимума и минимума. Биологические ритмы. Фотопериодизм.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7.2. Экосистема, ее компоненты, структура. Цепи и сети питания, их звенья. Правило экологической пирамиды. Структура и динамика численности популяций.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7.3. Разнообразие, саморазвитие, смена экосистем. </w:t>
      </w:r>
      <w:proofErr w:type="spellStart"/>
      <w:r w:rsidRPr="00B64E77">
        <w:rPr>
          <w:rFonts w:ascii="Times New Roman" w:hAnsi="Times New Roman" w:cs="Times New Roman"/>
        </w:rPr>
        <w:t>Агроэкосистемы</w:t>
      </w:r>
      <w:proofErr w:type="spellEnd"/>
      <w:r w:rsidRPr="00B64E77">
        <w:rPr>
          <w:rFonts w:ascii="Times New Roman" w:hAnsi="Times New Roman" w:cs="Times New Roman"/>
        </w:rPr>
        <w:t>, основные отличия от природных экосистем.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7.4. Круговорот веществ и превращения энергии в экосистемах. Биологическое разнообразие, саморегуляция и круговорот веществ – основа устойчивого развития экосистем.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7.5—7.6. Биосфера – глобальная экосистема. Учение В.И. Вернадского.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среде.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                              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</w:p>
    <w:p w:rsidR="00B844E2" w:rsidRDefault="00B844E2" w:rsidP="00B64E77">
      <w:pPr>
        <w:spacing w:after="0" w:line="240" w:lineRule="auto"/>
        <w:rPr>
          <w:rFonts w:ascii="Times New Roman" w:hAnsi="Times New Roman" w:cs="Times New Roman"/>
        </w:rPr>
      </w:pPr>
    </w:p>
    <w:p w:rsidR="004005F3" w:rsidRDefault="004005F3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05F3" w:rsidRDefault="004005F3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Pr="00323BB7" w:rsidRDefault="00323BB7" w:rsidP="00323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3B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ТЕМАТИЧЕСКИЙ ПОУРОЧНЫЙ ПЛАН</w:t>
      </w:r>
    </w:p>
    <w:p w:rsidR="00B844E2" w:rsidRDefault="00B844E2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49"/>
        <w:gridCol w:w="5522"/>
        <w:gridCol w:w="757"/>
        <w:gridCol w:w="1964"/>
        <w:gridCol w:w="1168"/>
      </w:tblGrid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13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168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B64E7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  <w:r>
              <w:t xml:space="preserve"> </w:t>
            </w:r>
            <w:r w:rsidRPr="00B64E77">
              <w:rPr>
                <w:rFonts w:ascii="Times New Roman" w:hAnsi="Times New Roman" w:cs="Times New Roman"/>
                <w:b/>
              </w:rPr>
              <w:t>Биология – наука о жизни</w:t>
            </w:r>
          </w:p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3" w:type="dxa"/>
          </w:tcPr>
          <w:p w:rsidR="00323BB7" w:rsidRPr="00B844E2" w:rsidRDefault="00323BB7" w:rsidP="00B844E2">
            <w:pPr>
              <w:rPr>
                <w:rFonts w:ascii="Times New Roman" w:hAnsi="Times New Roman" w:cs="Times New Roman"/>
              </w:rPr>
            </w:pPr>
            <w:r w:rsidRPr="00806A04">
              <w:rPr>
                <w:rFonts w:ascii="Times New Roman" w:hAnsi="Times New Roman" w:cs="Times New Roman"/>
              </w:rPr>
              <w:t xml:space="preserve">Биология как наука. Роль </w:t>
            </w:r>
            <w:proofErr w:type="spellStart"/>
            <w:proofErr w:type="gramStart"/>
            <w:r w:rsidRPr="00806A04">
              <w:rPr>
                <w:rFonts w:ascii="Times New Roman" w:hAnsi="Times New Roman" w:cs="Times New Roman"/>
              </w:rPr>
              <w:t>биологии.</w:t>
            </w:r>
            <w:r>
              <w:rPr>
                <w:rFonts w:ascii="Times New Roman" w:hAnsi="Times New Roman" w:cs="Times New Roman"/>
              </w:rPr>
              <w:t>Признаки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свойства живого.</w:t>
            </w:r>
            <w:r w:rsidRPr="00806A04">
              <w:rPr>
                <w:rFonts w:ascii="Times New Roman" w:hAnsi="Times New Roman" w:cs="Times New Roman"/>
              </w:rPr>
              <w:t xml:space="preserve"> Основные ур</w:t>
            </w:r>
            <w:r>
              <w:rPr>
                <w:rFonts w:ascii="Times New Roman" w:hAnsi="Times New Roman" w:cs="Times New Roman"/>
              </w:rPr>
              <w:t>овни организации живой природы.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</w:t>
            </w:r>
            <w:r>
              <w:t xml:space="preserve"> </w:t>
            </w:r>
            <w:r w:rsidRPr="00B844E2">
              <w:rPr>
                <w:rFonts w:ascii="Times New Roman" w:hAnsi="Times New Roman" w:cs="Times New Roman"/>
                <w:b/>
              </w:rPr>
              <w:t xml:space="preserve">Клетка как биологическая система 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806A04">
              <w:rPr>
                <w:rFonts w:ascii="Times New Roman" w:hAnsi="Times New Roman" w:cs="Times New Roman"/>
              </w:rPr>
              <w:t>Клеточная тео</w:t>
            </w:r>
            <w:r>
              <w:rPr>
                <w:rFonts w:ascii="Times New Roman" w:hAnsi="Times New Roman" w:cs="Times New Roman"/>
              </w:rPr>
              <w:t>рия. Развитие знаний о клетке.</w:t>
            </w:r>
            <w:r w:rsidRPr="00806A04">
              <w:rPr>
                <w:rFonts w:ascii="Times New Roman" w:hAnsi="Times New Roman" w:cs="Times New Roman"/>
              </w:rPr>
              <w:t xml:space="preserve"> Клетка – единица строения, жизнедеятельности, роста и развития организмов. Сравнительная характеристика клеток растен</w:t>
            </w:r>
            <w:r>
              <w:rPr>
                <w:rFonts w:ascii="Times New Roman" w:hAnsi="Times New Roman" w:cs="Times New Roman"/>
              </w:rPr>
              <w:t>ий, животных, бактерий, грибов.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Химическая организация клетки.</w:t>
            </w:r>
            <w:r w:rsidRPr="00806A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Неорганические вещества клетки.</w:t>
            </w:r>
          </w:p>
        </w:tc>
        <w:tc>
          <w:tcPr>
            <w:tcW w:w="709" w:type="dxa"/>
          </w:tcPr>
          <w:p w:rsidR="00323BB7" w:rsidRDefault="00A468AE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13" w:type="dxa"/>
          </w:tcPr>
          <w:p w:rsidR="00323BB7" w:rsidRPr="00191669" w:rsidRDefault="00323BB7" w:rsidP="00686067">
            <w:pPr>
              <w:rPr>
                <w:rFonts w:ascii="Times New Roman" w:hAnsi="Times New Roman" w:cs="Times New Roman"/>
              </w:rPr>
            </w:pPr>
            <w:r w:rsidRPr="00191669">
              <w:rPr>
                <w:rFonts w:ascii="Times New Roman" w:hAnsi="Times New Roman" w:cs="Times New Roman"/>
              </w:rPr>
              <w:t>Органические вещества клетки: углеводы, липиды.</w:t>
            </w:r>
          </w:p>
        </w:tc>
        <w:tc>
          <w:tcPr>
            <w:tcW w:w="709" w:type="dxa"/>
          </w:tcPr>
          <w:p w:rsidR="00323BB7" w:rsidRDefault="00A468AE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13" w:type="dxa"/>
          </w:tcPr>
          <w:p w:rsidR="00323BB7" w:rsidRPr="00191669" w:rsidRDefault="00323BB7" w:rsidP="00686067">
            <w:pPr>
              <w:rPr>
                <w:rFonts w:ascii="Times New Roman" w:hAnsi="Times New Roman" w:cs="Times New Roman"/>
              </w:rPr>
            </w:pPr>
            <w:r w:rsidRPr="00191669">
              <w:rPr>
                <w:rFonts w:ascii="Times New Roman" w:hAnsi="Times New Roman" w:cs="Times New Roman"/>
              </w:rPr>
              <w:t>Органические вещества клетки: белки.</w:t>
            </w:r>
          </w:p>
        </w:tc>
        <w:tc>
          <w:tcPr>
            <w:tcW w:w="709" w:type="dxa"/>
          </w:tcPr>
          <w:p w:rsidR="00323BB7" w:rsidRDefault="00A468AE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13" w:type="dxa"/>
          </w:tcPr>
          <w:p w:rsidR="00323BB7" w:rsidRDefault="00323BB7" w:rsidP="00686067">
            <w:r w:rsidRPr="00191669">
              <w:rPr>
                <w:rFonts w:ascii="Times New Roman" w:hAnsi="Times New Roman" w:cs="Times New Roman"/>
              </w:rPr>
              <w:t>Органические вещества клетки: нуклеиновые кислоты</w:t>
            </w:r>
          </w:p>
        </w:tc>
        <w:tc>
          <w:tcPr>
            <w:tcW w:w="709" w:type="dxa"/>
          </w:tcPr>
          <w:p w:rsidR="00323BB7" w:rsidRDefault="00A468AE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3" w:type="dxa"/>
          </w:tcPr>
          <w:p w:rsidR="00323BB7" w:rsidRDefault="00323BB7" w:rsidP="00323BB7">
            <w:pPr>
              <w:rPr>
                <w:rFonts w:ascii="Times New Roman" w:hAnsi="Times New Roman" w:cs="Times New Roman"/>
                <w:b/>
              </w:rPr>
            </w:pPr>
            <w:r w:rsidRPr="00806A04">
              <w:rPr>
                <w:rFonts w:ascii="Times New Roman" w:hAnsi="Times New Roman" w:cs="Times New Roman"/>
              </w:rPr>
              <w:t>Строение про– и эукариотической клеток</w:t>
            </w:r>
          </w:p>
        </w:tc>
        <w:tc>
          <w:tcPr>
            <w:tcW w:w="709" w:type="dxa"/>
          </w:tcPr>
          <w:p w:rsidR="00323BB7" w:rsidRDefault="00A468AE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806A04">
              <w:rPr>
                <w:rFonts w:ascii="Times New Roman" w:hAnsi="Times New Roman" w:cs="Times New Roman"/>
              </w:rPr>
              <w:t>Энерг</w:t>
            </w:r>
            <w:r>
              <w:rPr>
                <w:rFonts w:ascii="Times New Roman" w:hAnsi="Times New Roman" w:cs="Times New Roman"/>
              </w:rPr>
              <w:t>етический и пластический обмен. Диссимиляция.</w:t>
            </w:r>
          </w:p>
        </w:tc>
        <w:tc>
          <w:tcPr>
            <w:tcW w:w="709" w:type="dxa"/>
          </w:tcPr>
          <w:p w:rsidR="00323BB7" w:rsidRDefault="00A468AE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13" w:type="dxa"/>
          </w:tcPr>
          <w:p w:rsidR="00323BB7" w:rsidRPr="00A3140C" w:rsidRDefault="00323BB7" w:rsidP="00686067">
            <w:pPr>
              <w:rPr>
                <w:rFonts w:ascii="Times New Roman" w:hAnsi="Times New Roman" w:cs="Times New Roman"/>
              </w:rPr>
            </w:pPr>
            <w:r w:rsidRPr="00A3140C">
              <w:rPr>
                <w:rFonts w:ascii="Times New Roman" w:hAnsi="Times New Roman" w:cs="Times New Roman"/>
              </w:rPr>
              <w:t>Фотосинтез и хемосинтез. Биосинтез белка и нуклеиновых кислот. Гены, генетический код</w:t>
            </w:r>
          </w:p>
        </w:tc>
        <w:tc>
          <w:tcPr>
            <w:tcW w:w="709" w:type="dxa"/>
          </w:tcPr>
          <w:p w:rsidR="00323BB7" w:rsidRDefault="00A468AE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13" w:type="dxa"/>
          </w:tcPr>
          <w:p w:rsidR="00323BB7" w:rsidRPr="00A3140C" w:rsidRDefault="00323BB7" w:rsidP="00DF13AD">
            <w:pPr>
              <w:rPr>
                <w:rFonts w:ascii="Times New Roman" w:hAnsi="Times New Roman" w:cs="Times New Roman"/>
              </w:rPr>
            </w:pPr>
            <w:r w:rsidRPr="00A3140C">
              <w:rPr>
                <w:rFonts w:ascii="Times New Roman" w:hAnsi="Times New Roman" w:cs="Times New Roman"/>
              </w:rPr>
              <w:t>Клетка – генетическая единица живого. Хромосомы. Жизненный цикл клетки. Митоз. Мейоз.</w:t>
            </w:r>
          </w:p>
        </w:tc>
        <w:tc>
          <w:tcPr>
            <w:tcW w:w="709" w:type="dxa"/>
          </w:tcPr>
          <w:p w:rsidR="00323BB7" w:rsidRDefault="00A468AE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13" w:type="dxa"/>
          </w:tcPr>
          <w:p w:rsidR="00323BB7" w:rsidRPr="00A3140C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КИМ ЕГЭ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 w:rsidRPr="00DF13AD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3516F7">
              <w:rPr>
                <w:rFonts w:ascii="Times New Roman" w:hAnsi="Times New Roman" w:cs="Times New Roman"/>
                <w:b/>
              </w:rPr>
              <w:t>Органи</w:t>
            </w:r>
            <w:r>
              <w:rPr>
                <w:rFonts w:ascii="Times New Roman" w:hAnsi="Times New Roman" w:cs="Times New Roman"/>
                <w:b/>
              </w:rPr>
              <w:t xml:space="preserve">зм как биологическая система 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13" w:type="dxa"/>
          </w:tcPr>
          <w:p w:rsidR="00323BB7" w:rsidRPr="003516F7" w:rsidRDefault="00323BB7" w:rsidP="00686067">
            <w:pPr>
              <w:rPr>
                <w:rFonts w:ascii="Times New Roman" w:hAnsi="Times New Roman" w:cs="Times New Roman"/>
              </w:rPr>
            </w:pPr>
            <w:r w:rsidRPr="003516F7">
              <w:rPr>
                <w:rFonts w:ascii="Times New Roman" w:hAnsi="Times New Roman" w:cs="Times New Roman"/>
              </w:rPr>
              <w:t>Разнообразие организмов. Вирусы – неклеточные формы. Воспроизведение организмов.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713" w:type="dxa"/>
          </w:tcPr>
          <w:p w:rsidR="00323BB7" w:rsidRPr="003516F7" w:rsidRDefault="00323BB7" w:rsidP="00DF13AD">
            <w:pPr>
              <w:rPr>
                <w:rFonts w:ascii="Times New Roman" w:hAnsi="Times New Roman" w:cs="Times New Roman"/>
              </w:rPr>
            </w:pPr>
            <w:r w:rsidRPr="003516F7">
              <w:rPr>
                <w:rFonts w:ascii="Times New Roman" w:hAnsi="Times New Roman" w:cs="Times New Roman"/>
              </w:rPr>
              <w:t>Онтогенез.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13" w:type="dxa"/>
          </w:tcPr>
          <w:p w:rsidR="00323BB7" w:rsidRPr="003516F7" w:rsidRDefault="00323BB7" w:rsidP="00DF13AD">
            <w:pPr>
              <w:rPr>
                <w:rFonts w:ascii="Times New Roman" w:hAnsi="Times New Roman" w:cs="Times New Roman"/>
              </w:rPr>
            </w:pPr>
            <w:r w:rsidRPr="003516F7">
              <w:rPr>
                <w:rFonts w:ascii="Times New Roman" w:hAnsi="Times New Roman" w:cs="Times New Roman"/>
              </w:rPr>
              <w:t>Генетика. Основные генетические понятия.</w:t>
            </w:r>
            <w:r w:rsidRPr="00D55A32">
              <w:rPr>
                <w:rFonts w:ascii="Times New Roman" w:hAnsi="Times New Roman" w:cs="Times New Roman"/>
              </w:rPr>
              <w:t xml:space="preserve"> Закономерности наследственности.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Изменчивость признаков у организмов.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</w:p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Вредное влияние мутагенов, алкоголя, наркотиков, никотина на генетический аппарат клетки. Наследственные болезни человека.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Селекция. Значение генетики для селекции. Генетика и селекция.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787F">
              <w:rPr>
                <w:rFonts w:ascii="Times New Roman" w:hAnsi="Times New Roman" w:cs="Times New Roman"/>
              </w:rPr>
              <w:t>Лекция,практикум</w:t>
            </w:r>
            <w:proofErr w:type="spellEnd"/>
            <w:proofErr w:type="gramEnd"/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Методы работы И.В. Мичурина.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A32">
              <w:rPr>
                <w:rFonts w:ascii="Times New Roman" w:hAnsi="Times New Roman" w:cs="Times New Roman"/>
              </w:rPr>
              <w:t>Центры происхождения культурных растений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Биотехнология, клеточная и генная инженерия, клонирование.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B64E77" w:rsidRDefault="00323BB7" w:rsidP="0001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0D9">
              <w:rPr>
                <w:rFonts w:ascii="Times New Roman" w:hAnsi="Times New Roman" w:cs="Times New Roman"/>
                <w:b/>
              </w:rPr>
              <w:t>Раздел 4.</w:t>
            </w:r>
            <w:r w:rsidRPr="00B64E77">
              <w:rPr>
                <w:rFonts w:ascii="Times New Roman" w:hAnsi="Times New Roman" w:cs="Times New Roman"/>
                <w:b/>
              </w:rPr>
              <w:t xml:space="preserve"> Многообразие организмов, их строение и жизнедеятельность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13" w:type="dxa"/>
          </w:tcPr>
          <w:p w:rsidR="00323BB7" w:rsidRPr="00AB41B1" w:rsidRDefault="00323BB7" w:rsidP="00686067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атика. Основные систематические</w:t>
            </w:r>
            <w:r w:rsidRPr="00AB41B1">
              <w:rPr>
                <w:rFonts w:ascii="Times New Roman" w:hAnsi="Times New Roman" w:cs="Times New Roman"/>
              </w:rPr>
              <w:t xml:space="preserve"> категории. Царство Бактерии.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13" w:type="dxa"/>
          </w:tcPr>
          <w:p w:rsidR="00323BB7" w:rsidRPr="00AB41B1" w:rsidRDefault="00323BB7" w:rsidP="000110D9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Царство Грибы. Лишайники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13" w:type="dxa"/>
          </w:tcPr>
          <w:p w:rsidR="00323BB7" w:rsidRPr="00AB41B1" w:rsidRDefault="00323BB7" w:rsidP="000110D9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Общая характеристика царства Растения.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713" w:type="dxa"/>
          </w:tcPr>
          <w:p w:rsidR="00323BB7" w:rsidRPr="00AB41B1" w:rsidRDefault="00323BB7" w:rsidP="00686067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Ткани высших растений. Корень.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13" w:type="dxa"/>
          </w:tcPr>
          <w:p w:rsidR="00323BB7" w:rsidRPr="00AB41B1" w:rsidRDefault="00323BB7" w:rsidP="000110D9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 xml:space="preserve">Побег. Цветок и его функции. </w:t>
            </w:r>
            <w:proofErr w:type="gramStart"/>
            <w:r w:rsidRPr="00AB41B1">
              <w:rPr>
                <w:rFonts w:ascii="Times New Roman" w:hAnsi="Times New Roman" w:cs="Times New Roman"/>
              </w:rPr>
              <w:t>Соцветия .</w:t>
            </w:r>
            <w:proofErr w:type="gramEnd"/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Многообразие растений. Жизненные циклы отделов растений.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713" w:type="dxa"/>
          </w:tcPr>
          <w:p w:rsidR="00323BB7" w:rsidRPr="00E7642A" w:rsidRDefault="00323BB7" w:rsidP="00B30286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Однодольные и двудольные растения</w:t>
            </w:r>
            <w:r>
              <w:rPr>
                <w:rFonts w:ascii="Times New Roman" w:hAnsi="Times New Roman" w:cs="Times New Roman"/>
              </w:rPr>
              <w:t>.</w:t>
            </w:r>
            <w:r w:rsidRPr="00E7642A">
              <w:rPr>
                <w:rFonts w:ascii="Times New Roman" w:hAnsi="Times New Roman" w:cs="Times New Roman"/>
              </w:rPr>
              <w:t xml:space="preserve"> Космическая роль растений.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Общая характеристика царства Животные.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Одноклеточные или Простейшие. Тип Кишечнополостные.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Тип Плоские черви</w:t>
            </w:r>
            <w:r>
              <w:rPr>
                <w:rFonts w:ascii="Times New Roman" w:hAnsi="Times New Roman" w:cs="Times New Roman"/>
              </w:rPr>
              <w:t>.</w:t>
            </w:r>
            <w:r w:rsidRPr="0092473F">
              <w:rPr>
                <w:rFonts w:ascii="Times New Roman" w:hAnsi="Times New Roman" w:cs="Times New Roman"/>
              </w:rPr>
              <w:t xml:space="preserve"> Тип </w:t>
            </w:r>
            <w:proofErr w:type="spellStart"/>
            <w:r w:rsidRPr="0092473F">
              <w:rPr>
                <w:rFonts w:ascii="Times New Roman" w:hAnsi="Times New Roman" w:cs="Times New Roman"/>
              </w:rPr>
              <w:t>Первичнополостные</w:t>
            </w:r>
            <w:proofErr w:type="spellEnd"/>
            <w:r w:rsidRPr="0092473F">
              <w:rPr>
                <w:rFonts w:ascii="Times New Roman" w:hAnsi="Times New Roman" w:cs="Times New Roman"/>
              </w:rPr>
              <w:t xml:space="preserve"> или Круглые черви.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Тип Кольчатые черви. Тип Моллюски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Тип Членистоногие.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Общая характеристика типа Хордовых. Надкласс Рыбы. Класс Земноводные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Класс Пресмыкающиеся.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713" w:type="dxa"/>
          </w:tcPr>
          <w:p w:rsidR="00323BB7" w:rsidRPr="0092473F" w:rsidRDefault="00323BB7" w:rsidP="00B30286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Класс Птицы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473F">
              <w:rPr>
                <w:rFonts w:ascii="Times New Roman" w:hAnsi="Times New Roman" w:cs="Times New Roman"/>
              </w:rPr>
              <w:t>Класс Млекопитающие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вариантов  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ЕГЭ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 xml:space="preserve"> </w:t>
            </w:r>
            <w:r w:rsidRPr="00AC3CA0">
              <w:rPr>
                <w:rFonts w:ascii="Times New Roman" w:hAnsi="Times New Roman" w:cs="Times New Roman"/>
                <w:b/>
              </w:rPr>
              <w:t>Раздел 5.</w:t>
            </w:r>
            <w:r w:rsidRPr="009C1BE7">
              <w:rPr>
                <w:rFonts w:ascii="Times New Roman" w:hAnsi="Times New Roman" w:cs="Times New Roman"/>
              </w:rPr>
              <w:t xml:space="preserve"> </w:t>
            </w:r>
            <w:r w:rsidRPr="00AC3CA0">
              <w:rPr>
                <w:rFonts w:ascii="Times New Roman" w:hAnsi="Times New Roman" w:cs="Times New Roman"/>
                <w:b/>
              </w:rPr>
              <w:t>Ткани. Строение и жизнедеятельность органов и систем органов: пищеварения, дыхания, кровообращения, лимфатической системы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9C1BE7">
              <w:rPr>
                <w:rFonts w:ascii="Times New Roman" w:hAnsi="Times New Roman" w:cs="Times New Roman"/>
              </w:rPr>
              <w:t>Анатомия и физиология человека. Ткани.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9C1BE7">
              <w:rPr>
                <w:rFonts w:ascii="Times New Roman" w:hAnsi="Times New Roman" w:cs="Times New Roman"/>
              </w:rPr>
              <w:t>Строение и функции пищеварительной системы.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9C1BE7">
              <w:rPr>
                <w:rFonts w:ascii="Times New Roman" w:hAnsi="Times New Roman" w:cs="Times New Roman"/>
              </w:rPr>
              <w:t>Строение и функции дыхательной системы. Строение и функции выделительной системы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Строение и функции опорно-двигательной системы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Кожа, ее строение и функции.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 xml:space="preserve">Строение и функции системы органов кровообращения и </w:t>
            </w:r>
            <w:proofErr w:type="spellStart"/>
            <w:r w:rsidRPr="00C015D9">
              <w:rPr>
                <w:rFonts w:ascii="Times New Roman" w:hAnsi="Times New Roman" w:cs="Times New Roman"/>
              </w:rPr>
              <w:t>лимфообращения</w:t>
            </w:r>
            <w:proofErr w:type="spellEnd"/>
            <w:r w:rsidRPr="00C01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Размножение и развитие организма человека.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Внутренняя среда организма. Состав и функции крови. Группы крови. Переливание крови. Иммунитет.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Обмен веществ в организме человека.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Нервная и эндокринная системы. Нейрогуморальная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Нервная система. Общий план строения. Функции.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Строение и функции центральной нервной системы.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Строение и функции вегетативной нервной системы.</w:t>
            </w:r>
            <w:r>
              <w:rPr>
                <w:rFonts w:ascii="Times New Roman" w:hAnsi="Times New Roman" w:cs="Times New Roman"/>
              </w:rPr>
              <w:t xml:space="preserve"> Рефлексы.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Эндокринная система. Нейрогуморальная регуляция процессов жизнедеятельности.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Органы чувств (анализаторы). Строение и функции органов зрения и слуха.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Высшая нервная деятельность.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Личная и общественная гигиена, здоровый образ жизни. Приемы оказания первой помощи.</w:t>
            </w:r>
          </w:p>
        </w:tc>
        <w:tc>
          <w:tcPr>
            <w:tcW w:w="709" w:type="dxa"/>
          </w:tcPr>
          <w:p w:rsidR="00323BB7" w:rsidRDefault="00F946A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КИМ ЕГЭ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B64E77" w:rsidRDefault="00323BB7" w:rsidP="00A70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</w:t>
            </w:r>
            <w:r w:rsidRPr="00B64E77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64E77">
              <w:rPr>
                <w:rFonts w:ascii="Times New Roman" w:hAnsi="Times New Roman" w:cs="Times New Roman"/>
                <w:b/>
              </w:rPr>
              <w:t>Надорганизменные</w:t>
            </w:r>
            <w:proofErr w:type="spellEnd"/>
            <w:r w:rsidRPr="00B64E77">
              <w:rPr>
                <w:rFonts w:ascii="Times New Roman" w:hAnsi="Times New Roman" w:cs="Times New Roman"/>
                <w:b/>
              </w:rPr>
              <w:t xml:space="preserve"> системы. Эволюция органического мира</w:t>
            </w:r>
          </w:p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 xml:space="preserve">Вид, его критерии и структура. Популяция – структурная единица вида и элементарная единица эволюции. Способы видообразования. </w:t>
            </w:r>
            <w:proofErr w:type="spellStart"/>
            <w:r w:rsidRPr="00D80709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D807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>Развитие эволюционных идей. Значение работ К. Линнея, учения Ж.-Б. Ламарка, эволюционной теории Ч. Дарвина. Взаимосвязь движущих сил эволюции. Элементарные факторы эволюции.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 xml:space="preserve">Творческая роль естественного отбора. Синтетическая теория эволюции. Исследования </w:t>
            </w:r>
            <w:proofErr w:type="spellStart"/>
            <w:r w:rsidRPr="00D80709">
              <w:rPr>
                <w:rFonts w:ascii="Times New Roman" w:hAnsi="Times New Roman" w:cs="Times New Roman"/>
              </w:rPr>
              <w:t>С.С.Четверикова</w:t>
            </w:r>
            <w:proofErr w:type="spellEnd"/>
            <w:r w:rsidRPr="00D80709">
              <w:rPr>
                <w:rFonts w:ascii="Times New Roman" w:hAnsi="Times New Roman" w:cs="Times New Roman"/>
              </w:rPr>
              <w:t>. Роль эволюционной теории в формировании современной естественнонаучной картины мира. Результаты эволюции. Доказательства эволюции живой природы.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КИМ ЕГЭ</w:t>
            </w:r>
          </w:p>
        </w:tc>
        <w:tc>
          <w:tcPr>
            <w:tcW w:w="709" w:type="dxa"/>
          </w:tcPr>
          <w:p w:rsidR="00323BB7" w:rsidRDefault="008D39A9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323BB7" w:rsidRDefault="00323BB7" w:rsidP="008D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8D3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7.</w:t>
            </w:r>
            <w:r w:rsidRPr="00B844E2">
              <w:rPr>
                <w:rFonts w:ascii="Times New Roman" w:hAnsi="Times New Roman" w:cs="Times New Roman"/>
                <w:b/>
              </w:rPr>
              <w:t xml:space="preserve"> Экосисте</w:t>
            </w:r>
            <w:r>
              <w:rPr>
                <w:rFonts w:ascii="Times New Roman" w:hAnsi="Times New Roman" w:cs="Times New Roman"/>
                <w:b/>
              </w:rPr>
              <w:t>мы и присущие им закономерности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BA33EB">
              <w:rPr>
                <w:rFonts w:ascii="Times New Roman" w:hAnsi="Times New Roman" w:cs="Times New Roman"/>
              </w:rPr>
              <w:t>Среды обитания организмов. Факторы среды. Законы оптимума и минимума. Биологические ритмы. Фотопериодизм.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3EB">
              <w:rPr>
                <w:rFonts w:ascii="Times New Roman" w:hAnsi="Times New Roman" w:cs="Times New Roman"/>
              </w:rPr>
              <w:t>Экосистема, ее компоненты, структура. Цепи и сети питания, их звенья. Правило экол</w:t>
            </w:r>
            <w:r>
              <w:rPr>
                <w:rFonts w:ascii="Times New Roman" w:hAnsi="Times New Roman" w:cs="Times New Roman"/>
              </w:rPr>
              <w:t>огической пирамиды. Структура и динамика численности популяций.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713" w:type="dxa"/>
          </w:tcPr>
          <w:p w:rsidR="00323BB7" w:rsidRPr="00323BB7" w:rsidRDefault="00323BB7" w:rsidP="00686067">
            <w:pPr>
              <w:rPr>
                <w:rFonts w:ascii="Times New Roman" w:hAnsi="Times New Roman" w:cs="Times New Roman"/>
              </w:rPr>
            </w:pPr>
            <w:r w:rsidRPr="00BA33EB">
              <w:rPr>
                <w:rFonts w:ascii="Times New Roman" w:hAnsi="Times New Roman" w:cs="Times New Roman"/>
              </w:rPr>
              <w:t xml:space="preserve">Разнообразие, саморазвитие, смена экосистем. </w:t>
            </w:r>
            <w:proofErr w:type="spellStart"/>
            <w:r w:rsidRPr="00BA33EB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BA33EB">
              <w:rPr>
                <w:rFonts w:ascii="Times New Roman" w:hAnsi="Times New Roman" w:cs="Times New Roman"/>
              </w:rPr>
              <w:t>, основные отличия от природных экосистем.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3EB">
              <w:rPr>
                <w:rFonts w:ascii="Times New Roman" w:hAnsi="Times New Roman" w:cs="Times New Roman"/>
              </w:rPr>
              <w:t xml:space="preserve">Круговорот веществ и превращения энергии в экосистемах. 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BA33EB">
              <w:rPr>
                <w:rFonts w:ascii="Times New Roman" w:hAnsi="Times New Roman" w:cs="Times New Roman"/>
              </w:rPr>
              <w:t>Биосфера – глобальная экосистема. Учение В.И. Вернадского.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Пробный ЕГЭ</w:t>
            </w:r>
          </w:p>
        </w:tc>
        <w:tc>
          <w:tcPr>
            <w:tcW w:w="709" w:type="dxa"/>
          </w:tcPr>
          <w:p w:rsidR="00323BB7" w:rsidRDefault="00430465" w:rsidP="00686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3" w:type="dxa"/>
          </w:tcPr>
          <w:p w:rsidR="00323BB7" w:rsidRDefault="00323BB7" w:rsidP="008D3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</w:tcPr>
          <w:p w:rsidR="00323BB7" w:rsidRDefault="00F946A7" w:rsidP="008D39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  <w:r w:rsidR="00323BB7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23BB7" w:rsidRPr="00DF13AD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87F" w:rsidRDefault="0018787F" w:rsidP="0018787F">
      <w:pPr>
        <w:spacing w:after="0" w:line="240" w:lineRule="auto"/>
        <w:rPr>
          <w:rFonts w:ascii="Times New Roman" w:hAnsi="Times New Roman" w:cs="Times New Roman"/>
          <w:b/>
        </w:rPr>
      </w:pPr>
    </w:p>
    <w:p w:rsidR="00A723D3" w:rsidRDefault="00A723D3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87F" w:rsidRPr="0018787F" w:rsidRDefault="0018787F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87F">
        <w:rPr>
          <w:rFonts w:ascii="Times New Roman" w:hAnsi="Times New Roman" w:cs="Times New Roman"/>
          <w:b/>
        </w:rPr>
        <w:t>Методическое обеспечение программы: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1) Рабочая программа элективного курса «Готовимся к ЕГЭ по биологии»;</w:t>
      </w:r>
    </w:p>
    <w:p w:rsid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 xml:space="preserve">2) Раздаточный дидактический материал на </w:t>
      </w:r>
      <w:proofErr w:type="gramStart"/>
      <w:r w:rsidRPr="0018787F">
        <w:rPr>
          <w:rFonts w:ascii="Times New Roman" w:hAnsi="Times New Roman" w:cs="Times New Roman"/>
        </w:rPr>
        <w:t>бумажных  носителях</w:t>
      </w:r>
      <w:proofErr w:type="gramEnd"/>
      <w:r w:rsidRPr="0018787F">
        <w:rPr>
          <w:rFonts w:ascii="Times New Roman" w:hAnsi="Times New Roman" w:cs="Times New Roman"/>
        </w:rPr>
        <w:t>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</w:p>
    <w:p w:rsidR="0018787F" w:rsidRPr="0018787F" w:rsidRDefault="0018787F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87F">
        <w:rPr>
          <w:rFonts w:ascii="Times New Roman" w:hAnsi="Times New Roman" w:cs="Times New Roman"/>
          <w:b/>
        </w:rPr>
        <w:t>Список литературы: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1.</w:t>
      </w:r>
      <w:r w:rsidRPr="0018787F">
        <w:rPr>
          <w:rFonts w:ascii="Times New Roman" w:hAnsi="Times New Roman" w:cs="Times New Roman"/>
        </w:rPr>
        <w:tab/>
        <w:t>Анатомия и физиология человека /Сост. Е.П. Сидоров. - М: МП «</w:t>
      </w:r>
      <w:proofErr w:type="spellStart"/>
      <w:r w:rsidRPr="0018787F">
        <w:rPr>
          <w:rFonts w:ascii="Times New Roman" w:hAnsi="Times New Roman" w:cs="Times New Roman"/>
        </w:rPr>
        <w:t>Поликоп</w:t>
      </w:r>
      <w:proofErr w:type="spellEnd"/>
      <w:r w:rsidRPr="0018787F">
        <w:rPr>
          <w:rFonts w:ascii="Times New Roman" w:hAnsi="Times New Roman" w:cs="Times New Roman"/>
        </w:rPr>
        <w:t>» и СП «Маркетинг — 21», 1991.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2.</w:t>
      </w:r>
      <w:r w:rsidRPr="0018787F">
        <w:rPr>
          <w:rFonts w:ascii="Times New Roman" w:hAnsi="Times New Roman" w:cs="Times New Roman"/>
        </w:rPr>
        <w:tab/>
        <w:t>Демонстрационный вариант контрольных измерительных материалов единого государственного экзамена 20</w:t>
      </w:r>
      <w:r w:rsidR="00323BB7">
        <w:rPr>
          <w:rFonts w:ascii="Times New Roman" w:hAnsi="Times New Roman" w:cs="Times New Roman"/>
        </w:rPr>
        <w:t>22</w:t>
      </w:r>
      <w:r w:rsidRPr="0018787F">
        <w:rPr>
          <w:rFonts w:ascii="Times New Roman" w:hAnsi="Times New Roman" w:cs="Times New Roman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3.</w:t>
      </w:r>
      <w:r w:rsidRPr="0018787F">
        <w:rPr>
          <w:rFonts w:ascii="Times New Roman" w:hAnsi="Times New Roman" w:cs="Times New Roman"/>
        </w:rPr>
        <w:tab/>
        <w:t>Кодификатор элементов содержания и требований к уровню подготовки выпускников общеобразовательных учреждений для подготовки единого государственного экзамена 20</w:t>
      </w:r>
      <w:r w:rsidR="00323BB7">
        <w:rPr>
          <w:rFonts w:ascii="Times New Roman" w:hAnsi="Times New Roman" w:cs="Times New Roman"/>
        </w:rPr>
        <w:t xml:space="preserve">22 </w:t>
      </w:r>
      <w:r w:rsidRPr="0018787F">
        <w:rPr>
          <w:rFonts w:ascii="Times New Roman" w:hAnsi="Times New Roman" w:cs="Times New Roman"/>
        </w:rPr>
        <w:t>года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4.</w:t>
      </w:r>
      <w:r w:rsidRPr="0018787F">
        <w:rPr>
          <w:rFonts w:ascii="Times New Roman" w:hAnsi="Times New Roman" w:cs="Times New Roman"/>
        </w:rPr>
        <w:tab/>
        <w:t>Мамонтов С.Г. Биология: Справ. Издание. - М: Высшая школа, 1992.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5.</w:t>
      </w:r>
      <w:r w:rsidRPr="0018787F">
        <w:rPr>
          <w:rFonts w:ascii="Times New Roman" w:hAnsi="Times New Roman" w:cs="Times New Roman"/>
        </w:rPr>
        <w:tab/>
        <w:t>Медников Б.М. Биология: формы и уровни жизни: Пособие для учащихся. - М: Просвещение, 1994</w:t>
      </w:r>
    </w:p>
    <w:p w:rsid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6.</w:t>
      </w:r>
      <w:r w:rsidRPr="0018787F">
        <w:rPr>
          <w:rFonts w:ascii="Times New Roman" w:hAnsi="Times New Roman" w:cs="Times New Roman"/>
        </w:rPr>
        <w:tab/>
        <w:t>Самое полное издание типовых вариантов реальных заданий ЕГЭ: 2009,2010,2011: Биология /Авт.-сост. Е.А. Никишова, С.П. Шаталова. - М.: АСТ: Астрель,2009.</w:t>
      </w:r>
    </w:p>
    <w:p w:rsid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787F">
        <w:rPr>
          <w:rFonts w:ascii="Times New Roman" w:eastAsia="Times New Roman" w:hAnsi="Times New Roman" w:cs="Times New Roman"/>
          <w:i/>
          <w:lang w:eastAsia="ru-RU"/>
        </w:rPr>
        <w:t>Основная литература для обучающихся: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Захаров В.Б. Общая биология: Учеб. для 10 - 11 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 xml:space="preserve"> учреждений / Захаров В.Б., Мамонтов С.Г.</w:t>
      </w:r>
      <w:proofErr w:type="gramStart"/>
      <w:r w:rsidRPr="0018787F">
        <w:rPr>
          <w:rFonts w:ascii="Times New Roman" w:eastAsia="Times New Roman" w:hAnsi="Times New Roman" w:cs="Times New Roman"/>
          <w:lang w:eastAsia="ru-RU"/>
        </w:rPr>
        <w:t>,  Сонин</w:t>
      </w:r>
      <w:proofErr w:type="gramEnd"/>
      <w:r w:rsidRPr="0018787F">
        <w:rPr>
          <w:rFonts w:ascii="Times New Roman" w:eastAsia="Times New Roman" w:hAnsi="Times New Roman" w:cs="Times New Roman"/>
          <w:lang w:eastAsia="ru-RU"/>
        </w:rPr>
        <w:t xml:space="preserve"> Н.И. – М.: Дрофа, 20</w:t>
      </w:r>
      <w:r w:rsidR="00323BB7">
        <w:rPr>
          <w:rFonts w:ascii="Times New Roman" w:eastAsia="Times New Roman" w:hAnsi="Times New Roman" w:cs="Times New Roman"/>
          <w:lang w:eastAsia="ru-RU"/>
        </w:rPr>
        <w:t>18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787F">
        <w:rPr>
          <w:rFonts w:ascii="Times New Roman" w:eastAsia="Times New Roman" w:hAnsi="Times New Roman" w:cs="Times New Roman"/>
          <w:i/>
          <w:lang w:eastAsia="ru-RU"/>
        </w:rPr>
        <w:t>Основная литература для учителя: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1.  Лемеза Н.А. Биология для поступающих в </w:t>
      </w:r>
      <w:proofErr w:type="gramStart"/>
      <w:r w:rsidRPr="0018787F">
        <w:rPr>
          <w:rFonts w:ascii="Times New Roman" w:eastAsia="Times New Roman" w:hAnsi="Times New Roman" w:cs="Times New Roman"/>
          <w:lang w:eastAsia="ru-RU"/>
        </w:rPr>
        <w:t>ВУЗы.-</w:t>
      </w:r>
      <w:proofErr w:type="gramEnd"/>
      <w:r w:rsidRPr="0018787F">
        <w:rPr>
          <w:rFonts w:ascii="Times New Roman" w:eastAsia="Times New Roman" w:hAnsi="Times New Roman" w:cs="Times New Roman"/>
          <w:lang w:eastAsia="ru-RU"/>
        </w:rPr>
        <w:t xml:space="preserve"> Мн.: 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Юнипресс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>, 20</w:t>
      </w:r>
      <w:r w:rsidR="00323BB7">
        <w:rPr>
          <w:rFonts w:ascii="Times New Roman" w:eastAsia="Times New Roman" w:hAnsi="Times New Roman" w:cs="Times New Roman"/>
          <w:lang w:eastAsia="ru-RU"/>
        </w:rPr>
        <w:t>19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Анатомия и физиология человека /Сост. Е.П. Сидоров. - М: МП «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Поликоп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 xml:space="preserve">» и СП «Маркетинг — 21», </w:t>
      </w:r>
      <w:r w:rsidR="00323BB7">
        <w:rPr>
          <w:rFonts w:ascii="Times New Roman" w:eastAsia="Times New Roman" w:hAnsi="Times New Roman" w:cs="Times New Roman"/>
          <w:lang w:eastAsia="ru-RU"/>
        </w:rPr>
        <w:t>2020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Демонстрационный вариант контрольных измерительных материалов единого государственного экзамена 20</w:t>
      </w:r>
      <w:r w:rsidR="00323BB7">
        <w:rPr>
          <w:rFonts w:ascii="Times New Roman" w:eastAsia="Times New Roman" w:hAnsi="Times New Roman" w:cs="Times New Roman"/>
          <w:lang w:eastAsia="ru-RU"/>
        </w:rPr>
        <w:t>22</w:t>
      </w:r>
      <w:r w:rsidRPr="0018787F">
        <w:rPr>
          <w:rFonts w:ascii="Times New Roman" w:eastAsia="Times New Roman" w:hAnsi="Times New Roman" w:cs="Times New Roman"/>
          <w:lang w:eastAsia="ru-RU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Кодификатор элементов содержания и требований к уровню подготовки выпускников общеобразовательных учреждений для подготовки единого государственного экзамена 20</w:t>
      </w:r>
      <w:r w:rsidR="00323BB7">
        <w:rPr>
          <w:rFonts w:ascii="Times New Roman" w:eastAsia="Times New Roman" w:hAnsi="Times New Roman" w:cs="Times New Roman"/>
          <w:lang w:eastAsia="ru-RU"/>
        </w:rPr>
        <w:t>22</w:t>
      </w:r>
      <w:r w:rsidRPr="0018787F">
        <w:rPr>
          <w:rFonts w:ascii="Times New Roman" w:eastAsia="Times New Roman" w:hAnsi="Times New Roman" w:cs="Times New Roman"/>
          <w:lang w:eastAsia="ru-RU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Мамонтов С.Г. Биология: Справ. Издание. - М: Высшая школа, </w:t>
      </w:r>
      <w:r w:rsidR="00323BB7">
        <w:rPr>
          <w:rFonts w:ascii="Times New Roman" w:eastAsia="Times New Roman" w:hAnsi="Times New Roman" w:cs="Times New Roman"/>
          <w:lang w:eastAsia="ru-RU"/>
        </w:rPr>
        <w:t>2019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Самое полное издание типовых вариантов реальных заданий ЕГЭ: 2009,2010,2011: Биология /Авт.-сост. Е.А. Никишова, С.П. Шаталова. - М.: АСТ: Астрель,2009.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787F">
        <w:rPr>
          <w:rFonts w:ascii="Times New Roman" w:eastAsia="Times New Roman" w:hAnsi="Times New Roman" w:cs="Times New Roman"/>
          <w:i/>
          <w:lang w:eastAsia="ru-RU"/>
        </w:rPr>
        <w:t>Сайты и электронные издания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Биология. 6 – 9 класс (Электронный ресурс): электронное учебное пособие. – 2003 г.</w:t>
      </w:r>
    </w:p>
    <w:p w:rsidR="0018787F" w:rsidRPr="00635D54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8787F">
        <w:rPr>
          <w:rFonts w:ascii="Times New Roman" w:eastAsia="Times New Roman" w:hAnsi="Times New Roman" w:cs="Times New Roman"/>
          <w:lang w:val="en-US" w:eastAsia="ru-RU"/>
        </w:rPr>
        <w:t>http//www profile-</w:t>
      </w:r>
      <w:proofErr w:type="spellStart"/>
      <w:r w:rsidRPr="0018787F">
        <w:rPr>
          <w:rFonts w:ascii="Times New Roman" w:eastAsia="Times New Roman" w:hAnsi="Times New Roman" w:cs="Times New Roman"/>
          <w:lang w:val="en-US" w:eastAsia="ru-RU"/>
        </w:rPr>
        <w:t>edu</w:t>
      </w:r>
      <w:proofErr w:type="spellEnd"/>
      <w:r w:rsidRPr="0018787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18787F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Start"/>
      <w:r w:rsidRPr="0018787F">
        <w:rPr>
          <w:rFonts w:ascii="Times New Roman" w:eastAsia="Times New Roman" w:hAnsi="Times New Roman" w:cs="Times New Roman"/>
          <w:lang w:val="en-US" w:eastAsia="ru-RU"/>
        </w:rPr>
        <w:t>/</w:t>
      </w:r>
      <w:r w:rsidRPr="00635D54">
        <w:rPr>
          <w:rFonts w:ascii="Times New Roman" w:eastAsia="Times New Roman" w:hAnsi="Times New Roman" w:cs="Times New Roman"/>
          <w:lang w:val="en-US" w:eastAsia="ru-RU"/>
        </w:rPr>
        <w:t xml:space="preserve"> ,</w:t>
      </w:r>
      <w:proofErr w:type="gramEnd"/>
      <w:r w:rsidRPr="00635D54">
        <w:rPr>
          <w:rFonts w:ascii="Times New Roman" w:eastAsia="Times New Roman" w:hAnsi="Times New Roman" w:cs="Times New Roman"/>
          <w:lang w:val="en-US" w:eastAsia="ru-RU"/>
        </w:rPr>
        <w:t xml:space="preserve"> http//www fipi.ru/</w:t>
      </w:r>
    </w:p>
    <w:p w:rsidR="0018787F" w:rsidRPr="00635D54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8787F" w:rsidRPr="00635D54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18787F" w:rsidRPr="00635D54" w:rsidSect="00B844E2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A9" w:rsidRDefault="008D39A9">
      <w:pPr>
        <w:spacing w:after="0" w:line="240" w:lineRule="auto"/>
      </w:pPr>
      <w:r>
        <w:separator/>
      </w:r>
    </w:p>
  </w:endnote>
  <w:endnote w:type="continuationSeparator" w:id="0">
    <w:p w:rsidR="008D39A9" w:rsidRDefault="008D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A9" w:rsidRDefault="008D39A9">
      <w:pPr>
        <w:spacing w:after="0" w:line="240" w:lineRule="auto"/>
      </w:pPr>
      <w:r>
        <w:separator/>
      </w:r>
    </w:p>
  </w:footnote>
  <w:footnote w:type="continuationSeparator" w:id="0">
    <w:p w:rsidR="008D39A9" w:rsidRDefault="008D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3E397C"/>
    <w:multiLevelType w:val="multilevel"/>
    <w:tmpl w:val="F7D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5593C"/>
    <w:multiLevelType w:val="multilevel"/>
    <w:tmpl w:val="26E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E4E81"/>
    <w:multiLevelType w:val="multilevel"/>
    <w:tmpl w:val="D3E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C37D9"/>
    <w:multiLevelType w:val="multilevel"/>
    <w:tmpl w:val="6866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70"/>
    <w:rsid w:val="000110D9"/>
    <w:rsid w:val="00133F15"/>
    <w:rsid w:val="0018787F"/>
    <w:rsid w:val="00323BB7"/>
    <w:rsid w:val="004005F3"/>
    <w:rsid w:val="00416092"/>
    <w:rsid w:val="00430465"/>
    <w:rsid w:val="004F080B"/>
    <w:rsid w:val="004F3960"/>
    <w:rsid w:val="00635D54"/>
    <w:rsid w:val="00660045"/>
    <w:rsid w:val="00686067"/>
    <w:rsid w:val="007E1CA6"/>
    <w:rsid w:val="00806A04"/>
    <w:rsid w:val="008763A0"/>
    <w:rsid w:val="008D39A9"/>
    <w:rsid w:val="009E4EEA"/>
    <w:rsid w:val="00A44EBC"/>
    <w:rsid w:val="00A468AE"/>
    <w:rsid w:val="00A70B48"/>
    <w:rsid w:val="00A723D3"/>
    <w:rsid w:val="00AC3CA0"/>
    <w:rsid w:val="00B104DC"/>
    <w:rsid w:val="00B30286"/>
    <w:rsid w:val="00B64E77"/>
    <w:rsid w:val="00B76570"/>
    <w:rsid w:val="00B844E2"/>
    <w:rsid w:val="00BA33EB"/>
    <w:rsid w:val="00C3258B"/>
    <w:rsid w:val="00DF13AD"/>
    <w:rsid w:val="00F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293D28"/>
  <w15:docId w15:val="{1D2116C5-4815-4538-AA38-E95957E8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Идалова Малика</dc:creator>
  <cp:keywords/>
  <dc:description/>
  <cp:lastModifiedBy>ПК</cp:lastModifiedBy>
  <cp:revision>7</cp:revision>
  <cp:lastPrinted>2016-10-23T18:13:00Z</cp:lastPrinted>
  <dcterms:created xsi:type="dcterms:W3CDTF">2021-09-21T16:32:00Z</dcterms:created>
  <dcterms:modified xsi:type="dcterms:W3CDTF">2023-10-06T12:47:00Z</dcterms:modified>
</cp:coreProperties>
</file>